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7" w:rsidRPr="00136600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 1»</w:t>
      </w:r>
    </w:p>
    <w:p w:rsidR="00E149D7" w:rsidRPr="00136600" w:rsidRDefault="002F6BC6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270832</wp:posOffset>
                </wp:positionV>
                <wp:extent cx="6709558" cy="11875"/>
                <wp:effectExtent l="0" t="0" r="34290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955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E301A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21.35pt" to="476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4T8AEAAOcDAAAOAAAAZHJzL2Uyb0RvYy54bWysU81u1DAQviPxDpbvbJJK25Zosz20gguC&#10;FX9317E3Fv6TbTa7N+CMtI/AK3AoUqXSPkPyRoydbED8SAhxseyZ+b6Zb2a8ONsqiTbMeWF0hYtZ&#10;jhHT1NRCryv86uWjB6cY+UB0TaTRrMI75vHZ8v69RWtLdmQaI2vmEJBoX7a2wk0ItswyTxumiJ8Z&#10;yzQ4uXGKBHi6dVY70gK7ktlRnh9nrXG1dYYy78F6MTjxMvFzzmh4xrlnAckKQ20hnS6dl/HMlgtS&#10;rh2xjaBjGeQfqlBEaEg6UV2QQNBbJ36hUoI64w0PM2pUZjgXlCUNoKbIf1LzoiGWJS3QHG+nNvn/&#10;R0ufblYOiRpmh5EmCkbUferf9fvua/e536P+fXfXfemuuuvutrvuP8D9pv8I9+jsbkbzHhWxk631&#10;JRCe65UbX96uXGzLljuFuBT2dUwULSAdbdMcdtMc2DYgCsbjk/zhfA6bQ8FXFKcn88ieDTQRbJ0P&#10;j5lRKF4qLIWObSIl2TzxYQg9hAAuljUUkm5hJ1kMlvo54yAdEg4lpaVj59KhDYF1qd8kUZA2RUYI&#10;F1JOoDyl/CNojI0wlhbxb4FTdMpodJiASmjjfpc1bA+l8iH+oHrQGmVfmnqXxpLaAduUGjpuflzX&#10;H98J/v1/Lr8BAAD//wMAUEsDBBQABgAIAAAAIQCp5QSa3QAAAAoBAAAPAAAAZHJzL2Rvd25yZXYu&#10;eG1sTI/BbsIwDIbvk/YOkSftBgmMllGaIoY07TzYhVvamLZa43RNgO7tZ07jZNn+9PtzvhldJy44&#10;hNaThtlUgUCqvG2p1vB1eJ+8ggjRkDWdJ9TwiwE2xeNDbjLrr/SJl32sBYdQyIyGJsY+kzJUDToT&#10;pr5H4t3JD85Eboda2sFcOdx1cq5UKp1piS80psddg9X3/uw0HD6cGsvY7pB+lmp7fEtSOiZaPz+N&#10;2zWIiGP8h+Gmz+pQsFPpz2SD6DRMZmq+ZFbD4laZWCUvKxAlDxYpyCKX9y8UfwAAAP//AwBQSwEC&#10;LQAUAAYACAAAACEAtoM4kv4AAADhAQAAEwAAAAAAAAAAAAAAAAAAAAAAW0NvbnRlbnRfVHlwZXNd&#10;LnhtbFBLAQItABQABgAIAAAAIQA4/SH/1gAAAJQBAAALAAAAAAAAAAAAAAAAAC8BAABfcmVscy8u&#10;cmVsc1BLAQItABQABgAIAAAAIQAaD94T8AEAAOcDAAAOAAAAAAAAAAAAAAAAAC4CAABkcnMvZTJv&#10;RG9jLnhtbFBLAQItABQABgAIAAAAIQCp5QSa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E149D7" w:rsidRPr="00136600">
        <w:rPr>
          <w:rFonts w:ascii="Times New Roman" w:hAnsi="Times New Roman" w:cs="Times New Roman"/>
          <w:b/>
          <w:sz w:val="24"/>
          <w:szCs w:val="24"/>
        </w:rPr>
        <w:t>(МАОУ СОШ № 1)</w:t>
      </w:r>
    </w:p>
    <w:p w:rsidR="00E149D7" w:rsidRPr="00136600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00">
        <w:rPr>
          <w:rFonts w:ascii="Times New Roman" w:hAnsi="Times New Roman" w:cs="Times New Roman"/>
          <w:b/>
          <w:sz w:val="24"/>
          <w:szCs w:val="24"/>
        </w:rPr>
        <w:t xml:space="preserve">ул. Ленина, д.26, г. Тобольск, Тюменская обл., 626156 тел/факс: 8 (3456) 22-31-65  </w:t>
      </w: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5FDA">
        <w:rPr>
          <w:rFonts w:ascii="Times New Roman" w:hAnsi="Times New Roman" w:cs="Times New Roman"/>
          <w:b/>
          <w:sz w:val="24"/>
          <w:szCs w:val="24"/>
          <w:lang w:val="en-US"/>
        </w:rPr>
        <w:t>e-mail: 1-shkola@mail.ru</w:t>
      </w: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D35FDA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6BC6" w:rsidRDefault="002F6BC6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6BC6" w:rsidRPr="00D35FDA" w:rsidRDefault="002F6BC6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49D7" w:rsidRPr="00ED071B" w:rsidRDefault="00E149D7" w:rsidP="002F6BC6">
      <w:pPr>
        <w:pStyle w:val="a3"/>
        <w:rPr>
          <w:rFonts w:ascii="Cambria" w:hAnsi="Cambria" w:cs="Times New Roman"/>
          <w:b/>
          <w:color w:val="FF0000"/>
          <w:sz w:val="48"/>
          <w:szCs w:val="48"/>
          <w:lang w:val="en-US"/>
        </w:rPr>
      </w:pPr>
      <w:bookmarkStart w:id="0" w:name="_GoBack"/>
    </w:p>
    <w:p w:rsidR="00E149D7" w:rsidRPr="00ED071B" w:rsidRDefault="00E149D7" w:rsidP="002F6BC6">
      <w:pPr>
        <w:pStyle w:val="a3"/>
        <w:jc w:val="center"/>
        <w:rPr>
          <w:rFonts w:ascii="Cambria" w:hAnsi="Cambria"/>
          <w:b/>
          <w:color w:val="FF0000"/>
          <w:sz w:val="48"/>
          <w:szCs w:val="48"/>
        </w:rPr>
      </w:pPr>
      <w:r w:rsidRPr="00ED071B">
        <w:rPr>
          <w:rFonts w:ascii="Cambria" w:hAnsi="Cambria"/>
          <w:b/>
          <w:color w:val="FF0000"/>
          <w:sz w:val="48"/>
          <w:szCs w:val="48"/>
        </w:rPr>
        <w:t>Советы логопеда</w:t>
      </w:r>
      <w:r w:rsidR="002F6BC6" w:rsidRPr="00ED071B">
        <w:rPr>
          <w:rFonts w:ascii="Cambria" w:hAnsi="Cambria"/>
          <w:b/>
          <w:color w:val="FF0000"/>
          <w:sz w:val="48"/>
          <w:szCs w:val="48"/>
        </w:rPr>
        <w:t>:</w:t>
      </w:r>
    </w:p>
    <w:p w:rsidR="002F6BC6" w:rsidRPr="00ED071B" w:rsidRDefault="00E149D7" w:rsidP="002F6BC6">
      <w:pPr>
        <w:pStyle w:val="a3"/>
        <w:jc w:val="center"/>
        <w:rPr>
          <w:rFonts w:ascii="Cambria" w:hAnsi="Cambria"/>
          <w:color w:val="FF0000"/>
          <w:sz w:val="48"/>
          <w:szCs w:val="48"/>
        </w:rPr>
      </w:pPr>
      <w:r w:rsidRPr="00ED071B">
        <w:rPr>
          <w:rFonts w:ascii="Cambria" w:hAnsi="Cambria"/>
          <w:color w:val="FF0000"/>
          <w:sz w:val="48"/>
          <w:szCs w:val="48"/>
        </w:rPr>
        <w:t>«Роль родителей</w:t>
      </w:r>
    </w:p>
    <w:p w:rsidR="00E149D7" w:rsidRPr="00ED071B" w:rsidRDefault="00E149D7" w:rsidP="002F6BC6">
      <w:pPr>
        <w:pStyle w:val="a3"/>
        <w:jc w:val="center"/>
        <w:rPr>
          <w:rFonts w:ascii="Cambria" w:hAnsi="Cambria"/>
          <w:color w:val="FF0000"/>
          <w:sz w:val="48"/>
          <w:szCs w:val="48"/>
        </w:rPr>
      </w:pPr>
      <w:r w:rsidRPr="00ED071B">
        <w:rPr>
          <w:rFonts w:ascii="Cambria" w:hAnsi="Cambria"/>
          <w:color w:val="FF0000"/>
          <w:sz w:val="48"/>
          <w:szCs w:val="48"/>
        </w:rPr>
        <w:t>в развитии речи детей»</w:t>
      </w:r>
    </w:p>
    <w:p w:rsidR="00E149D7" w:rsidRPr="00ED071B" w:rsidRDefault="00E149D7" w:rsidP="002F6BC6">
      <w:pPr>
        <w:pStyle w:val="a3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</w:p>
    <w:p w:rsidR="00E149D7" w:rsidRPr="00ED071B" w:rsidRDefault="00E149D7" w:rsidP="002F6BC6">
      <w:pPr>
        <w:pStyle w:val="a3"/>
        <w:jc w:val="center"/>
        <w:rPr>
          <w:rFonts w:ascii="Cambria" w:hAnsi="Cambria" w:cs="Times New Roman"/>
          <w:b/>
          <w:color w:val="FF0000"/>
          <w:sz w:val="48"/>
          <w:szCs w:val="48"/>
        </w:rPr>
      </w:pPr>
    </w:p>
    <w:bookmarkEnd w:id="0"/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C6" w:rsidRDefault="002F6BC6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C6" w:rsidRDefault="002F6BC6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C6" w:rsidRDefault="002F6BC6" w:rsidP="002F6B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Pr="00136600" w:rsidRDefault="00E149D7" w:rsidP="00E149D7">
      <w:pPr>
        <w:pStyle w:val="a3"/>
        <w:tabs>
          <w:tab w:val="left" w:pos="620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6600"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E149D7" w:rsidRPr="00136600" w:rsidRDefault="00E149D7" w:rsidP="00E149D7">
      <w:pPr>
        <w:pStyle w:val="a3"/>
        <w:tabs>
          <w:tab w:val="left" w:pos="62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36600">
        <w:rPr>
          <w:rFonts w:ascii="Times New Roman" w:hAnsi="Times New Roman" w:cs="Times New Roman"/>
          <w:b/>
          <w:sz w:val="28"/>
          <w:szCs w:val="28"/>
        </w:rPr>
        <w:t>Ревнивых Ю.С.</w:t>
      </w:r>
    </w:p>
    <w:p w:rsidR="00E149D7" w:rsidRPr="00136600" w:rsidRDefault="00E149D7" w:rsidP="00E1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2F6B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9D7" w:rsidRDefault="00E149D7" w:rsidP="00E14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9D7" w:rsidRPr="00191D8E" w:rsidRDefault="00E149D7" w:rsidP="00E1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00">
        <w:rPr>
          <w:rFonts w:ascii="Times New Roman" w:hAnsi="Times New Roman" w:cs="Times New Roman"/>
          <w:b/>
          <w:sz w:val="28"/>
          <w:szCs w:val="28"/>
        </w:rPr>
        <w:t xml:space="preserve">Тобольск, </w:t>
      </w: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E149D7" w:rsidRPr="00E149D7" w:rsidRDefault="00E149D7" w:rsidP="00E14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lastRenderedPageBreak/>
        <w:t>Воспитание правильной и чистой речи у ребёнка – одна из важных задач по обучению родному языку. Умение детей пользоваться в общении с окружающими правильной речью, понятно выражать свои мысли, говорить на родном языке чисто и выразительно – одно из необходимых условий полноценного развития личности. Наша задача – воспитание полноценной личности. Для этого необходимо создать условия для свободного общения ребёнка с коллективом, сделать всё для того, чтобы дети как можно раньше хорошо овладели родной речью, говорили правильно и красиво.</w:t>
      </w:r>
    </w:p>
    <w:p w:rsidR="00E149D7" w:rsidRPr="00E149D7" w:rsidRDefault="00E149D7" w:rsidP="00E14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 xml:space="preserve">В семье ребёнка понимают с полуслова, и он не испытывает особых неудобств, если речь его несовершенна. Постепенно расширяется круг связей </w:t>
      </w:r>
      <w:r w:rsidR="002F6BC6" w:rsidRPr="00E149D7">
        <w:rPr>
          <w:rFonts w:ascii="Times New Roman" w:hAnsi="Times New Roman" w:cs="Times New Roman"/>
          <w:sz w:val="28"/>
          <w:szCs w:val="28"/>
        </w:rPr>
        <w:t>ребёнка с</w:t>
      </w:r>
      <w:r w:rsidRPr="00E149D7">
        <w:rPr>
          <w:rFonts w:ascii="Times New Roman" w:hAnsi="Times New Roman" w:cs="Times New Roman"/>
          <w:sz w:val="28"/>
          <w:szCs w:val="28"/>
        </w:rPr>
        <w:t xml:space="preserve"> окружающим миром, и важно, чтобы его понимали и сверстники, и взрослые. Поэтому, чем раньше мы научим ребёнка грамотно и правильно говорить, тем свободнее он будет чувствовать себя в коллективе.</w:t>
      </w:r>
    </w:p>
    <w:p w:rsidR="00E149D7" w:rsidRPr="00E149D7" w:rsidRDefault="00E149D7" w:rsidP="00E14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 xml:space="preserve">Особенно большое значение имеет правильное чистое произношение звуков и слов в период обучения грамоте, т. к. письменная речь формируется на основе устной. Порою нормально развивающиеся дети испытывают трудности в овладении речью и с </w:t>
      </w:r>
      <w:r w:rsidR="002F6BC6" w:rsidRPr="00E149D7">
        <w:rPr>
          <w:rFonts w:ascii="Times New Roman" w:hAnsi="Times New Roman" w:cs="Times New Roman"/>
          <w:sz w:val="28"/>
          <w:szCs w:val="28"/>
        </w:rPr>
        <w:t>такими детьми</w:t>
      </w:r>
      <w:r w:rsidRPr="00E149D7">
        <w:rPr>
          <w:rFonts w:ascii="Times New Roman" w:hAnsi="Times New Roman" w:cs="Times New Roman"/>
          <w:sz w:val="28"/>
          <w:szCs w:val="28"/>
        </w:rPr>
        <w:t xml:space="preserve"> требуется индивидуальная работа.</w:t>
      </w:r>
    </w:p>
    <w:p w:rsidR="00E149D7" w:rsidRPr="00E149D7" w:rsidRDefault="00E149D7" w:rsidP="00E149D7">
      <w:p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И в этом большую помощь можете оказать вы, родители.</w:t>
      </w:r>
    </w:p>
    <w:p w:rsidR="00E149D7" w:rsidRPr="00E149D7" w:rsidRDefault="00E149D7" w:rsidP="002F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что следует обратить внимание</w:t>
      </w:r>
    </w:p>
    <w:p w:rsidR="00E149D7" w:rsidRPr="00E149D7" w:rsidRDefault="00E149D7" w:rsidP="002F6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организации занятий с детьми дома?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sz w:val="28"/>
          <w:szCs w:val="28"/>
        </w:rPr>
        <w:t>Как правильно помочь ребёнку? Что зависит от Вас, родителей?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Недостатки произношения могут быть результатом нарушений в строении артикуляционного аппарата: отклонения в развитии зубов, неправильное расположение верхних зубов по отношению к нижним и т.д.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Особое внимание следует обратить на слух. Необходимо оберегать слух ребёнка от постоянных сильных звуковых воздействий (радио, телевизор).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Взрослые должны помочь ребёнку овладеть правильным звукопроизношением. Вредно нагружать ребёнка сложным речевым материалом, заучивать сложные по форме, по содержанию стихи, читать книги, предназначенные детям школьного возраста.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Ребёнок овладевает речью по подражанию. Поэтому очень важно, чтобы взрослые следили за своей речью, чётко произносили все звуки и слова.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 xml:space="preserve">Некоторые недостатки в речи, возможно, устранить только при помощи логопеда. Нельзя ругать ребёнка за его плохую речь. </w:t>
      </w:r>
      <w:r w:rsidRPr="00E149D7">
        <w:rPr>
          <w:rFonts w:ascii="Times New Roman" w:hAnsi="Times New Roman" w:cs="Times New Roman"/>
          <w:sz w:val="28"/>
          <w:szCs w:val="28"/>
        </w:rPr>
        <w:lastRenderedPageBreak/>
        <w:t>Исправлять ошибки нужно доброжелательным тоном, не следует повторять неправильно произнесённое ребёнком слово, лучше дать образец его произношения.</w:t>
      </w:r>
    </w:p>
    <w:p w:rsidR="00E149D7" w:rsidRPr="00E149D7" w:rsidRDefault="00E149D7" w:rsidP="00E149D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Занимаясь дома, читая книгу, рассматривая картинки, предложите ребёнку ответить на вопросы по содержанию текста, пересказать сказку, придумать рассказ по картинке и т.д.  Выполняя задание, дети допускают речевые ошибки. Не следует перебивать ребёнка, надо дать возможность закончить высказывание, а затем, указав на ошибки, дать образец.</w:t>
      </w:r>
    </w:p>
    <w:p w:rsidR="00E149D7" w:rsidRPr="00E149D7" w:rsidRDefault="00E149D7" w:rsidP="00E149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В семье для ребёнка необходимо создать такие условия, чтобы он испытывал удовлетворение от общения с взрослыми, старшими братьями и сёстрами, получал от них не только новые знания, но и обогащал свой словарный запас, учился верно, строить предложения, правильно и чётко произносить звуки и слова, интересно рассказывать.</w:t>
      </w:r>
    </w:p>
    <w:p w:rsidR="00E149D7" w:rsidRPr="00E149D7" w:rsidRDefault="00E149D7" w:rsidP="00E149D7">
      <w:pPr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 xml:space="preserve">У многих родителей есть заблуждение, что готовность ребёнка к обучению в школе определяется </w:t>
      </w:r>
      <w:proofErr w:type="spellStart"/>
      <w:r w:rsidRPr="00E149D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E149D7">
        <w:rPr>
          <w:rFonts w:ascii="Times New Roman" w:hAnsi="Times New Roman" w:cs="Times New Roman"/>
          <w:sz w:val="28"/>
          <w:szCs w:val="28"/>
        </w:rPr>
        <w:t xml:space="preserve"> навыков чтения, письма, счета.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sz w:val="28"/>
          <w:szCs w:val="28"/>
        </w:rPr>
        <w:t>Развитая речь – развитый ребёнок.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Ребёнок 5-6 лет может: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Пересказывать прочитанное;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Вести диалог;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Составлять рассказ по картинкам, игрушкам, серии картин.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Объяснять смысл прочитанного.</w:t>
      </w:r>
    </w:p>
    <w:p w:rsidR="00E149D7" w:rsidRPr="00E149D7" w:rsidRDefault="00E149D7" w:rsidP="00E14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Большая роль в развитии речи отводится взрослым, окружающим его. Дети очень точно воспроизводят не только то, что мы говорим, но и как мы это делаем. Поэтому необходимо давать ребёнку правильные образцы для подражания, чтобы его речь не была полна дефектами речи взрослых. Спокойно исправляйте речевые недостатки.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sz w:val="28"/>
          <w:szCs w:val="28"/>
        </w:rPr>
        <w:t>Важно, чтобы перед приходом в школу ребёнок умел: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Правильно произносить все звуки.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Правильно строить предложения.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С выражением читать стихи.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Рассказывать сказки.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Описывать картины.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Связывать начало, продолжение и конец сказки.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b/>
          <w:bCs/>
          <w:sz w:val="28"/>
          <w:szCs w:val="28"/>
        </w:rPr>
        <w:t xml:space="preserve">Поэтому </w:t>
      </w:r>
      <w:r w:rsidR="002F6BC6" w:rsidRPr="00E149D7">
        <w:rPr>
          <w:rFonts w:ascii="Times New Roman" w:hAnsi="Times New Roman" w:cs="Times New Roman"/>
          <w:b/>
          <w:bCs/>
          <w:sz w:val="28"/>
          <w:szCs w:val="28"/>
        </w:rPr>
        <w:t>взрослые должны</w:t>
      </w:r>
      <w:r w:rsidRPr="00E149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Следить за своей речью.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Чётко произносить все звуки.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Быть точными в эмоциональной окраске речи.</w:t>
      </w:r>
    </w:p>
    <w:p w:rsidR="00E149D7" w:rsidRPr="00E149D7" w:rsidRDefault="00E149D7" w:rsidP="00E149D7">
      <w:pPr>
        <w:rPr>
          <w:rFonts w:ascii="Times New Roman" w:hAnsi="Times New Roman" w:cs="Times New Roman"/>
          <w:sz w:val="28"/>
          <w:szCs w:val="28"/>
        </w:rPr>
      </w:pPr>
      <w:r w:rsidRPr="00E149D7">
        <w:rPr>
          <w:rFonts w:ascii="Times New Roman" w:hAnsi="Times New Roman" w:cs="Times New Roman"/>
          <w:sz w:val="28"/>
          <w:szCs w:val="28"/>
        </w:rPr>
        <w:t>·        Произносить новые для ребёнка слова медленно и точно.</w:t>
      </w:r>
    </w:p>
    <w:p w:rsidR="00FB1CE9" w:rsidRPr="00E149D7" w:rsidRDefault="00FB1CE9">
      <w:pPr>
        <w:rPr>
          <w:rFonts w:ascii="Times New Roman" w:hAnsi="Times New Roman" w:cs="Times New Roman"/>
          <w:sz w:val="28"/>
          <w:szCs w:val="28"/>
        </w:rPr>
      </w:pPr>
    </w:p>
    <w:sectPr w:rsidR="00FB1CE9" w:rsidRPr="00E149D7" w:rsidSect="00ED071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345"/>
    <w:multiLevelType w:val="hybridMultilevel"/>
    <w:tmpl w:val="408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D7"/>
    <w:rsid w:val="002F6BC6"/>
    <w:rsid w:val="00E149D7"/>
    <w:rsid w:val="00ED071B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</cp:revision>
  <dcterms:created xsi:type="dcterms:W3CDTF">2018-03-06T12:42:00Z</dcterms:created>
  <dcterms:modified xsi:type="dcterms:W3CDTF">2018-03-13T10:29:00Z</dcterms:modified>
</cp:coreProperties>
</file>